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Allegato A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center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it-IT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it-IT" w:bidi="ar"/>
        </w:rPr>
        <w:t>DOMANDA DI PARTECIPAZIONE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b/>
          <w:bCs/>
          <w:color w:val="000000"/>
          <w:kern w:val="0"/>
          <w:sz w:val="24"/>
          <w:szCs w:val="24"/>
          <w:u w:color="000000"/>
          <w:lang w:val="it-IT" w:eastAsia="zh-CN" w:bidi="ar"/>
        </w:rPr>
        <w:t>Avviso di selezione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 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shd w:val="clear"/>
          <w:lang w:val="it-IT" w:eastAsia="it-IT" w:bidi="ar"/>
        </w:rPr>
        <w:t>d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it-IT" w:bidi="ar"/>
        </w:rPr>
        <w:t xml:space="preserve">el 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en-US" w:eastAsia="it-IT" w:bidi="ar"/>
        </w:rPr>
        <w:t xml:space="preserve">18/08/2022 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rivolto a persone fisiche per 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en-US" w:eastAsia="zh-CN" w:bidi="ar"/>
        </w:rPr>
        <w:t xml:space="preserve">l’affidamento dell’incarico 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DOCENTE ESPERTO INTERNO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en-US" w:eastAsia="zh-CN" w:bidi="ar"/>
        </w:rPr>
        <w:t xml:space="preserve"> per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 la realizzazione di percorsi formativi varie aree, a.s. 2022/2023.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right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Alla Dirigente Scolastica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right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del Circolo Didattico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right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di Saviano (NA)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Il/La sottoscritto/a_______________________________________________________________ nat/o_ a ___________________________________________________ (___) il ____/____/_____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e residente in _______________________________________________  (___) c.a.p. ___________ via ____________________________________________________________ n.______tel. ________________C.F.______________________________________________ e-mail _____________________________________________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center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CHIEDE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di partecipare alla procedura di selezione relativo all’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en-US" w:eastAsia="zh-CN" w:bidi="ar"/>
        </w:rPr>
        <w:t xml:space="preserve"> </w:t>
      </w:r>
      <w:r>
        <w:rPr>
          <w:rFonts w:hint="default" w:ascii="Book Antiqua" w:hAnsi="Book Antiqua" w:eastAsia="Book Antiqua" w:cs="Book Antiqua"/>
          <w:b/>
          <w:bCs/>
          <w:i/>
          <w:iCs/>
          <w:color w:val="000000"/>
          <w:kern w:val="0"/>
          <w:sz w:val="22"/>
          <w:szCs w:val="22"/>
          <w:u w:color="000000"/>
          <w:lang w:val="it-IT" w:eastAsia="zh-CN" w:bidi="ar"/>
        </w:rPr>
        <w:t>“Avviso Interno inerente il reclutamento di n.8 esperti docenti</w:t>
      </w:r>
      <w:r>
        <w:rPr>
          <w:rFonts w:hint="default" w:ascii="Book Antiqua" w:hAnsi="Book Antiqua" w:eastAsia="Book Antiqua" w:cs="Book Antiqua"/>
          <w:i/>
          <w:iCs/>
          <w:color w:val="000000"/>
          <w:kern w:val="0"/>
          <w:sz w:val="22"/>
          <w:szCs w:val="22"/>
          <w:u w:color="000000"/>
          <w:lang w:val="it-IT" w:eastAsia="zh-CN" w:bidi="ar"/>
        </w:rPr>
        <w:t xml:space="preserve"> , afferenti diverse competenze di base, annesse al </w:t>
      </w:r>
      <w:r>
        <w:rPr>
          <w:rFonts w:hint="default" w:ascii="Book Antiqua" w:hAnsi="Book Antiqua" w:eastAsia="Book Antiqua" w:cs="Book Antiqua"/>
          <w:i/>
          <w:iCs/>
          <w:color w:val="000000"/>
          <w:kern w:val="0"/>
          <w:sz w:val="22"/>
          <w:szCs w:val="22"/>
          <w:u w:color="000000"/>
          <w:lang w:val="en-US" w:eastAsia="zh-CN" w:bidi="ar"/>
        </w:rPr>
        <w:t>progetto “E...state in Circolo".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 mediante procedura valutazione comparativa. Il/La sottoscritto/a, consapevole delle sanzioni penali previste dall’art. 76 del DPR n. 445/2000 per le ipotesi di falsità in atti e dichiarazioni mendaci,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center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DICHIARA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sotto la propria responsabilità: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="420" w:leftChars="0" w:hanging="420" w:firstLine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 xml:space="preserve">di essere </w:t>
      </w:r>
      <w:r>
        <w:rPr>
          <w:rFonts w:hint="default" w:ascii="Garamond" w:hAnsi="Garamond" w:eastAsia="Garamond" w:cs="Garamond"/>
          <w:b/>
          <w:bCs/>
          <w:color w:val="000000"/>
          <w:kern w:val="0"/>
          <w:sz w:val="24"/>
          <w:szCs w:val="24"/>
          <w:u w:color="000000"/>
          <w:lang w:val="it-IT" w:eastAsia="ar-SA" w:bidi="ar"/>
        </w:rPr>
        <w:t>docente interno del Circolo Didattico di Saviano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 xml:space="preserve"> e di volersi proporre per il seguente profilo:</w:t>
      </w:r>
    </w:p>
    <w:tbl>
      <w:tblPr>
        <w:tblStyle w:val="25"/>
        <w:tblW w:w="0" w:type="auto"/>
        <w:tblInd w:w="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1"/>
        <w:gridCol w:w="3864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3831" w:type="dxa"/>
            <w:shd w:val="clear" w:color="auto" w:fill="92D050"/>
          </w:tcPr>
          <w:p>
            <w:pPr>
              <w:spacing w:after="0" w:line="240" w:lineRule="auto"/>
              <w:jc w:val="both"/>
              <w:rPr>
                <w:rFonts w:hint="default" w:ascii="Book Antiqua" w:hAnsi="Book Antiqua" w:eastAsia="Calibri"/>
                <w:lang w:val="it-IT"/>
              </w:rPr>
            </w:pPr>
            <w:r>
              <w:rPr>
                <w:rFonts w:hint="default" w:ascii="Book Antiqua" w:hAnsi="Book Antiqua"/>
                <w:lang w:val="it-IT"/>
              </w:rPr>
              <w:t>Competenze da promuovere</w:t>
            </w:r>
          </w:p>
        </w:tc>
        <w:tc>
          <w:tcPr>
            <w:tcW w:w="3864" w:type="dxa"/>
            <w:shd w:val="clear" w:color="auto" w:fill="92D050"/>
          </w:tcPr>
          <w:p>
            <w:pPr>
              <w:spacing w:after="0" w:line="240" w:lineRule="auto"/>
              <w:jc w:val="center"/>
              <w:rPr>
                <w:rFonts w:ascii="Book Antiqua" w:hAnsi="Book Antiqua" w:eastAsia="Calibri"/>
                <w:color w:val="0070C0"/>
              </w:rPr>
            </w:pPr>
            <w:r>
              <w:rPr>
                <w:rFonts w:ascii="Book Antiqua" w:hAnsi="Book Antiqua" w:eastAsia="Calibri"/>
              </w:rPr>
              <w:t>Titolo modulo</w:t>
            </w:r>
          </w:p>
        </w:tc>
        <w:tc>
          <w:tcPr>
            <w:tcW w:w="2106" w:type="dxa"/>
            <w:shd w:val="clear" w:color="auto" w:fill="92D050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Calibri"/>
                <w:lang w:val="it-IT"/>
              </w:rPr>
            </w:pPr>
            <w:r>
              <w:rPr>
                <w:rFonts w:hint="default" w:ascii="Book Antiqua" w:hAnsi="Book Antiqua" w:eastAsia="Calibri"/>
                <w:lang w:val="it-IT"/>
              </w:rPr>
              <w:t>Scelta del modulo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Competenza alfabetica funzionale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Lettura in Circolo Lab.1</w:t>
            </w:r>
          </w:p>
        </w:tc>
        <w:tc>
          <w:tcPr>
            <w:tcW w:w="2106" w:type="dxa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1" w:type="dxa"/>
            <w:vAlign w:val="top"/>
          </w:tcPr>
          <w:p>
            <w:pPr>
              <w:spacing w:after="0" w:line="240" w:lineRule="auto"/>
              <w:rPr>
                <w:rFonts w:hint="default" w:ascii="Book Antiqua" w:hAnsi="Book Antiqua" w:eastAsia="Calibri" w:cs="Calibri"/>
                <w:color w:val="000000"/>
                <w:sz w:val="24"/>
                <w:szCs w:val="24"/>
                <w:u w:color="000000"/>
                <w:lang w:val="it-IT" w:eastAsia="it-IT" w:bidi="ar-SA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Competenza alfabetica funzionale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Lettura in Circolo Lab.2</w:t>
            </w:r>
          </w:p>
        </w:tc>
        <w:tc>
          <w:tcPr>
            <w:tcW w:w="2106" w:type="dxa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Competenza multilinguistica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Reading in the circle Lab. 1</w:t>
            </w:r>
          </w:p>
        </w:tc>
        <w:tc>
          <w:tcPr>
            <w:tcW w:w="2106" w:type="dxa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>Competenza multilinguistica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 w:eastAsia="Calibri"/>
                <w:sz w:val="24"/>
                <w:szCs w:val="24"/>
                <w:lang w:val="it-IT"/>
              </w:rPr>
              <w:t xml:space="preserve">Reading in the circle Lab. </w:t>
            </w: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2</w:t>
            </w:r>
          </w:p>
        </w:tc>
        <w:tc>
          <w:tcPr>
            <w:tcW w:w="2106" w:type="dxa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Competenza in STEM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Problem solving in Circolo Lab.1</w:t>
            </w:r>
          </w:p>
        </w:tc>
        <w:tc>
          <w:tcPr>
            <w:tcW w:w="2106" w:type="dxa"/>
            <w:vAlign w:val="top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Competenza in STEM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Problem solving in Circolo Lab.2</w:t>
            </w:r>
          </w:p>
        </w:tc>
        <w:tc>
          <w:tcPr>
            <w:tcW w:w="2106" w:type="dxa"/>
            <w:vAlign w:val="top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Competenza digitale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Consapevolezza Medi@tica</w:t>
            </w:r>
          </w:p>
        </w:tc>
        <w:tc>
          <w:tcPr>
            <w:tcW w:w="2106" w:type="dxa"/>
            <w:vAlign w:val="top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831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Competenza in materia di cittadinanza</w:t>
            </w:r>
          </w:p>
        </w:tc>
        <w:tc>
          <w:tcPr>
            <w:tcW w:w="3864" w:type="dxa"/>
          </w:tcPr>
          <w:p>
            <w:pPr>
              <w:spacing w:after="0" w:line="240" w:lineRule="auto"/>
              <w:rPr>
                <w:rFonts w:hint="default" w:ascii="Book Antiqua" w:hAnsi="Book Antiqua"/>
                <w:sz w:val="24"/>
                <w:szCs w:val="24"/>
                <w:lang w:val="it-IT"/>
              </w:rPr>
            </w:pPr>
            <w:r>
              <w:rPr>
                <w:rFonts w:hint="default" w:ascii="Book Antiqua" w:hAnsi="Book Antiqua"/>
                <w:sz w:val="24"/>
                <w:szCs w:val="24"/>
                <w:lang w:val="it-IT"/>
              </w:rPr>
              <w:t>Dibattiti in Comune</w:t>
            </w:r>
          </w:p>
        </w:tc>
        <w:tc>
          <w:tcPr>
            <w:tcW w:w="2106" w:type="dxa"/>
            <w:vAlign w:val="top"/>
          </w:tcPr>
          <w:p>
            <w:pPr>
              <w:numPr>
                <w:ilvl w:val="0"/>
                <w:numId w:val="2"/>
              </w:numPr>
              <w:spacing w:after="0" w:line="240" w:lineRule="auto"/>
              <w:ind w:left="420" w:leftChars="0" w:hanging="420" w:firstLineChars="0"/>
              <w:jc w:val="center"/>
              <w:rPr>
                <w:rFonts w:ascii="Book Antiqua" w:hAnsi="Book Antiqua" w:eastAsia="Calibri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="420" w:leftChars="0" w:hanging="420" w:firstLine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 xml:space="preserve">di essere in possesso della cittadinanza italiana o di uno degli Stati membri dell’Unione europea;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="420" w:leftChars="0" w:hanging="420" w:firstLine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>di godere o dei diritti civili e politici;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="420" w:leftChars="0" w:hanging="420" w:firstLine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="420" w:leftChars="0" w:hanging="420" w:firstLine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>di essere a conoscenza di non essere sottoposto a procedimenti penali;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="420" w:leftChars="0" w:hanging="420" w:firstLine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ar-SA" w:bidi="ar"/>
        </w:rPr>
        <w:t>di essere in possesso dei titoli indicati nella scheda valutazione/autovalutazione Titoli (All.b);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Il/La sottoscritto/a dichiara di aver preso visione e di accettare integralmente le disposizioni e le condizioni previste nell’Avviso pubblico di selezione.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Si allegano: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1. Curriculum vitae formato europeo firmato in ogni pagina con autorizzazione Privacy.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2. Griglia di valutazione dei titoli per esperti interni/esterni( allegato B).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3. Copia carta D’Identità e codice fiscale.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Saviano, ___/___/___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         In fede __________________________________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Informativa ai sensi dell’art.13 del D. L.vo n. 196 del 30.06.2003, recante norme sul trattamento dei dati personali, modificato dal Regolamento dell’UE 2016/679.. I dati sopra riportati sono raccolti ai fini del procedimento per il quale sono rilasciati; saranno utilizzati esclusivamente per tale scopo e, comunque, nell’ambito delle attività istituzionali del Circolo Didattico di Saviano, titolare del trattamento. All’interessato competono i diritti di cui all’art. 7 del D. L.vo 196/2003, modificato dal Regolamento dell’UE 2016/679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Il/La sottoscritto/a _____________________________________________________________ nato/a a  ___________________________________________ il ________________________ autorizza il trattamento dei propri dati personali, in conformità al D. L.vo 196/2003, modificato dal Regolamento dell’UE 2016/679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</w:pP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Saviano,___/___/___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 xml:space="preserve">        </w:t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ab/>
      </w:r>
      <w:r>
        <w:rPr>
          <w:rFonts w:hint="default" w:ascii="Garamond" w:hAnsi="Garamond" w:eastAsia="Garamond" w:cs="Garamond"/>
          <w:color w:val="000000"/>
          <w:kern w:val="0"/>
          <w:sz w:val="24"/>
          <w:szCs w:val="24"/>
          <w:u w:color="000000"/>
          <w:lang w:val="it-IT" w:eastAsia="zh-CN" w:bidi="ar"/>
        </w:rPr>
        <w:t>In fede ______________________________________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leftChars="0"/>
        <w:jc w:val="both"/>
        <w:textAlignment w:val="auto"/>
        <w:rPr>
          <w:rFonts w:hint="default" w:ascii="Garamond" w:hAnsi="Garamond" w:eastAsia="Garamond" w:cs="Garamond"/>
          <w:color w:val="000000"/>
          <w:kern w:val="0"/>
          <w:sz w:val="22"/>
          <w:szCs w:val="22"/>
          <w:u w:color="000000"/>
          <w:lang w:val="it-IT" w:eastAsia="zh-CN" w:bidi="ar"/>
        </w:rPr>
      </w:pPr>
      <w:bookmarkStart w:id="0" w:name="_GoBack"/>
      <w:bookmarkEnd w:id="0"/>
    </w:p>
    <w:tbl>
      <w:tblPr>
        <w:tblStyle w:val="24"/>
        <w:tblpPr w:leftFromText="180" w:rightFromText="180" w:vertAnchor="text" w:horzAnchor="page" w:tblpX="1167" w:tblpY="787"/>
        <w:tblOverlap w:val="never"/>
        <w:tblW w:w="988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3"/>
        <w:gridCol w:w="648"/>
        <w:gridCol w:w="1188"/>
        <w:gridCol w:w="996"/>
        <w:gridCol w:w="1260"/>
        <w:gridCol w:w="13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886" w:type="dxa"/>
            <w:gridSpan w:val="6"/>
          </w:tcPr>
          <w:p>
            <w:pPr>
              <w:tabs>
                <w:tab w:val="left" w:pos="1995"/>
              </w:tabs>
              <w:spacing w:line="240" w:lineRule="auto"/>
              <w:ind w:right="96"/>
              <w:jc w:val="right"/>
              <w:rPr>
                <w:b/>
                <w:sz w:val="24"/>
                <w:szCs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3947160</wp:posOffset>
                      </wp:positionH>
                      <wp:positionV relativeFrom="paragraph">
                        <wp:posOffset>-585470</wp:posOffset>
                      </wp:positionV>
                      <wp:extent cx="2164080" cy="312420"/>
                      <wp:effectExtent l="0" t="0" r="0" b="762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698365" y="703580"/>
                                <a:ext cx="216408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val="it-IT"/>
                                    </w:rPr>
                                    <w:t>All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egato 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0.8pt;margin-top:-46.1pt;height:24.6pt;width:170.4pt;z-index:251659264;mso-width-relative:page;mso-height-relative:page;" fillcolor="#FFFFFF [3201]" filled="t" stroked="f" coordsize="21600,21600" o:gfxdata="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CWOdI1gAAAAsBAAAPAAAAAAAAAAEA&#10;IAAAACIAAABkcnMvZG93bnJldi54bWxQSwECFAAUAAAACACHTuJAeYM2s0oCAACZBAAADgAAAAAA&#10;AAABACAAAAAlAQAAZHJzL2Uyb0RvYy54bWxQSwUGAAAAAAYABgBZAQAA4Q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val="it-IT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egato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/>
                <w:b/>
                <w:sz w:val="20"/>
                <w:szCs w:val="18"/>
                <w:lang w:val="it-IT"/>
              </w:rPr>
              <w:t>A</w:t>
            </w:r>
            <w:r>
              <w:rPr>
                <w:b/>
                <w:sz w:val="20"/>
                <w:szCs w:val="18"/>
              </w:rPr>
              <w:t>LLEGATO</w:t>
            </w:r>
            <w:r>
              <w:rPr>
                <w:b/>
                <w:spacing w:val="-3"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</w:rPr>
              <w:t>B:</w:t>
            </w:r>
            <w:r>
              <w:rPr>
                <w:b/>
                <w:spacing w:val="-3"/>
                <w:sz w:val="20"/>
                <w:szCs w:val="18"/>
              </w:rPr>
              <w:t xml:space="preserve"> </w:t>
            </w:r>
            <w:r>
              <w:rPr>
                <w:b/>
                <w:sz w:val="21"/>
                <w:szCs w:val="18"/>
              </w:rPr>
              <w:t>GRIGLIA</w:t>
            </w:r>
            <w:r>
              <w:rPr>
                <w:b/>
                <w:spacing w:val="-2"/>
                <w:sz w:val="21"/>
                <w:szCs w:val="18"/>
              </w:rPr>
              <w:t xml:space="preserve"> </w:t>
            </w:r>
            <w:r>
              <w:rPr>
                <w:b/>
                <w:sz w:val="21"/>
                <w:szCs w:val="18"/>
              </w:rPr>
              <w:t>DI</w:t>
            </w:r>
            <w:r>
              <w:rPr>
                <w:b/>
                <w:spacing w:val="-3"/>
                <w:sz w:val="21"/>
                <w:szCs w:val="18"/>
              </w:rPr>
              <w:t xml:space="preserve"> </w:t>
            </w:r>
            <w:r>
              <w:rPr>
                <w:b/>
                <w:sz w:val="21"/>
                <w:szCs w:val="18"/>
              </w:rPr>
              <w:t>VALUTAZIONE</w:t>
            </w:r>
            <w:r>
              <w:rPr>
                <w:b/>
                <w:spacing w:val="-1"/>
                <w:sz w:val="21"/>
                <w:szCs w:val="18"/>
              </w:rPr>
              <w:t xml:space="preserve"> </w:t>
            </w:r>
            <w:r>
              <w:rPr>
                <w:b/>
                <w:sz w:val="21"/>
                <w:szCs w:val="18"/>
              </w:rPr>
              <w:t>DEI</w:t>
            </w:r>
            <w:r>
              <w:rPr>
                <w:b/>
                <w:spacing w:val="-3"/>
                <w:sz w:val="21"/>
                <w:szCs w:val="18"/>
              </w:rPr>
              <w:t xml:space="preserve"> </w:t>
            </w:r>
            <w:r>
              <w:rPr>
                <w:b/>
                <w:sz w:val="21"/>
                <w:szCs w:val="18"/>
              </w:rPr>
              <w:t>TITOLI</w:t>
            </w:r>
            <w:r>
              <w:rPr>
                <w:b/>
                <w:spacing w:val="-2"/>
                <w:sz w:val="21"/>
                <w:szCs w:val="18"/>
              </w:rPr>
              <w:t xml:space="preserve"> </w:t>
            </w:r>
            <w:r>
              <w:rPr>
                <w:b/>
                <w:sz w:val="21"/>
                <w:szCs w:val="18"/>
              </w:rPr>
              <w:t>PER</w:t>
            </w:r>
            <w:r>
              <w:rPr>
                <w:rFonts w:hint="default"/>
                <w:b/>
                <w:sz w:val="21"/>
                <w:szCs w:val="18"/>
                <w:lang w:val="it-IT"/>
              </w:rPr>
              <w:t xml:space="preserve"> </w:t>
            </w:r>
            <w:r>
              <w:rPr>
                <w:b/>
                <w:sz w:val="22"/>
                <w:szCs w:val="18"/>
              </w:rPr>
              <w:t>ESPERTI</w:t>
            </w:r>
            <w:r>
              <w:rPr>
                <w:b/>
                <w:spacing w:val="-5"/>
                <w:sz w:val="22"/>
                <w:szCs w:val="18"/>
              </w:rPr>
              <w:t xml:space="preserve"> </w:t>
            </w:r>
            <w:r>
              <w:rPr>
                <w:b/>
                <w:sz w:val="22"/>
                <w:szCs w:val="18"/>
              </w:rPr>
              <w:t>INTERNI/ESTERNI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6299" w:type="dxa"/>
            <w:gridSpan w:val="3"/>
          </w:tcPr>
          <w:p>
            <w:pPr>
              <w:pStyle w:val="23"/>
              <w:keepNext w:val="0"/>
              <w:keepLines w:val="0"/>
              <w:pageBreakBefore w:val="0"/>
              <w:widowControl w:val="0"/>
              <w:tabs>
                <w:tab w:val="left" w:pos="499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Nome e Cognome candidato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tabs>
                <w:tab w:val="left" w:pos="499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________________________________________________________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riferimento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del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curriculum</w:t>
            </w: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cura del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candidato</w:t>
            </w: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cura della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commissione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99" w:type="dxa"/>
            <w:gridSpan w:val="3"/>
          </w:tcPr>
          <w:p>
            <w:pPr>
              <w:pStyle w:val="23"/>
              <w:keepNext w:val="0"/>
              <w:keepLines w:val="0"/>
              <w:pageBreakBefore w:val="0"/>
              <w:widowControl w:val="0"/>
              <w:shd w:val="clear" w:fill="D7D7D7" w:themeFill="background1" w:themeFillShade="D8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L'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ISTRUZIONE,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LA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FORMAZIONE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shd w:val="clear" w:fill="D7D7D7" w:themeFill="background1" w:themeFillShade="D8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NELLO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SPECIFICO SETTORE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IN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CUI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SI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CONCORRE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463" w:type="dxa"/>
            <w:vMerge w:val="restart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A1.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LAUREA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ATTINENTE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ALLA SELEZIONE</w:t>
            </w:r>
            <w:r>
              <w:rPr>
                <w:sz w:val="18"/>
                <w:szCs w:val="18"/>
              </w:rPr>
              <w:t>(vecchio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ordinamento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magistrale)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46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lode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46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100 -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110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46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100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7" w:hRule="atLeast"/>
        </w:trPr>
        <w:tc>
          <w:tcPr>
            <w:tcW w:w="4463" w:type="dxa"/>
            <w:vMerge w:val="restart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A2.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LAUREA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ATTINENTE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ALLA SELEZIONE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(triennale,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alternativa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punto A1)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lode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7" w:hRule="atLeast"/>
        </w:trPr>
        <w:tc>
          <w:tcPr>
            <w:tcW w:w="446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100-110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6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100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A3.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DIPLOMA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ATTINENTE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ALLA SELEZIONE </w:t>
            </w:r>
            <w:r>
              <w:rPr>
                <w:sz w:val="18"/>
                <w:szCs w:val="18"/>
              </w:rPr>
              <w:t>(in alternativa</w:t>
            </w:r>
            <w:r>
              <w:rPr>
                <w:rFonts w:hint="default"/>
                <w:sz w:val="18"/>
                <w:szCs w:val="18"/>
                <w:lang w:val="it-IT"/>
              </w:rPr>
              <w:t xml:space="preserve"> </w:t>
            </w:r>
            <w:r>
              <w:rPr>
                <w:spacing w:val="-48"/>
                <w:sz w:val="18"/>
                <w:szCs w:val="18"/>
              </w:rPr>
              <w:t xml:space="preserve"> </w:t>
            </w:r>
            <w:r>
              <w:rPr>
                <w:rFonts w:hint="default"/>
                <w:spacing w:val="-48"/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</w:rPr>
              <w:t>ai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punti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A1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 A2)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A4.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DOTTORATO</w:t>
            </w:r>
            <w:r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RICERCAATTINENTE ALLA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SELEZIONE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Max 1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 xml:space="preserve">   </w:t>
            </w: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5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A5.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MASTER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UNIVERSITARIO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 II LIVELLO ATTINENTE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ALLA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SELEZIONE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/ Specializzazione Universitaria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Max 2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1.5 pt cad.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A6.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MASTER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UNIVERSITARIO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47"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z w:val="18"/>
                <w:szCs w:val="18"/>
              </w:rPr>
              <w:t>DI I LIVELLO ATTINENTE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ALLA SELEZIONE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/ Corsi di Perfezionamento universitario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Max 2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</w:p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 pt cad.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299" w:type="dxa"/>
            <w:gridSpan w:val="3"/>
          </w:tcPr>
          <w:p>
            <w:pPr>
              <w:pStyle w:val="23"/>
              <w:keepNext w:val="0"/>
              <w:keepLines w:val="0"/>
              <w:pageBreakBefore w:val="0"/>
              <w:widowControl w:val="0"/>
              <w:shd w:val="clear" w:fill="D7D7D7" w:themeFill="background1" w:themeFillShade="D8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CERTIFICAZIONI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OTTENUTE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shd w:val="clear" w:fill="D7D7D7" w:themeFill="background1" w:themeFillShade="D8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NELLO</w:t>
            </w:r>
            <w:r>
              <w:rPr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SPECIFICO SETTORE</w:t>
            </w:r>
            <w:r>
              <w:rPr>
                <w:b/>
                <w:spacing w:val="-3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IN</w:t>
            </w:r>
            <w:r>
              <w:rPr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CUI</w:t>
            </w:r>
            <w:r>
              <w:rPr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SI</w:t>
            </w:r>
            <w:r>
              <w:rPr>
                <w:b/>
                <w:spacing w:val="-3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B1.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COMPETENZE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I.C.T.CERTIFICATE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riconosciute</w:t>
            </w:r>
            <w:r>
              <w:rPr>
                <w:b w:val="0"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dal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pacing w:val="-47"/>
                <w:sz w:val="18"/>
                <w:szCs w:val="18"/>
              </w:rPr>
              <w:t xml:space="preserve"> </w:t>
            </w:r>
            <w:r>
              <w:rPr>
                <w:rFonts w:hint="default"/>
                <w:b w:val="0"/>
                <w:bCs/>
                <w:spacing w:val="-47"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MI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2 .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2,5 pt </w:t>
            </w:r>
            <w:r>
              <w:rPr>
                <w:b/>
                <w:spacing w:val="-1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cad.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B2. COMPETENZE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LINGUISTICHE CERTIFICATE</w:t>
            </w:r>
            <w:r>
              <w:rPr>
                <w:b/>
                <w:spacing w:val="-4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LIVELLO C1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Max 1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5pt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B3. COMPETENZE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LINGUISTICHE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CERTIFICATE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z w:val="18"/>
                <w:szCs w:val="18"/>
              </w:rPr>
              <w:t>LIVELLO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B2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(in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alternativa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C1</w:t>
            </w:r>
            <w:r>
              <w:rPr>
                <w:rFonts w:hint="default"/>
                <w:sz w:val="18"/>
                <w:szCs w:val="18"/>
                <w:lang w:val="it-IT"/>
              </w:rPr>
              <w:t>/B1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Max 1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3pt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B4. COMPETENZE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LINGUISTICHE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CERTIFICATE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z w:val="18"/>
                <w:szCs w:val="18"/>
              </w:rPr>
              <w:t>LIVELLO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B1 </w:t>
            </w:r>
            <w:r>
              <w:rPr>
                <w:sz w:val="18"/>
                <w:szCs w:val="18"/>
              </w:rPr>
              <w:t>(in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alternativa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B2</w:t>
            </w:r>
            <w:r>
              <w:rPr>
                <w:rFonts w:hint="default"/>
                <w:sz w:val="18"/>
                <w:szCs w:val="18"/>
                <w:lang w:val="it-IT"/>
              </w:rPr>
              <w:t>/C1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Max 1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1pt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299" w:type="dxa"/>
            <w:gridSpan w:val="3"/>
          </w:tcPr>
          <w:p>
            <w:pPr>
              <w:pStyle w:val="23"/>
              <w:keepNext w:val="0"/>
              <w:keepLines w:val="0"/>
              <w:pageBreakBefore w:val="0"/>
              <w:widowControl w:val="0"/>
              <w:shd w:val="clear" w:fill="D7D7D7" w:themeFill="background1" w:themeFillShade="D8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LE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ESPERIENZE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shd w:val="clear" w:fill="D7D7D7" w:themeFill="background1" w:themeFillShade="D8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NELLO</w:t>
            </w:r>
            <w:r>
              <w:rPr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SPECIFICO</w:t>
            </w:r>
            <w:r>
              <w:rPr>
                <w:b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SETTORE</w:t>
            </w:r>
            <w:r>
              <w:rPr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IN</w:t>
            </w:r>
            <w:r>
              <w:rPr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CUI</w:t>
            </w:r>
            <w:r>
              <w:rPr>
                <w:b/>
                <w:spacing w:val="-3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SI</w:t>
            </w:r>
            <w:r>
              <w:rPr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8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C1.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ISCRIZIONE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ALL'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ALBO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 xml:space="preserve">PROFESSIONALE </w:t>
            </w:r>
            <w:r>
              <w:rPr>
                <w:b/>
                <w:sz w:val="18"/>
                <w:szCs w:val="18"/>
              </w:rPr>
              <w:t>ATTINENTE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ALLA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SELEZIONE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default"/>
                <w:sz w:val="18"/>
                <w:szCs w:val="18"/>
                <w:lang w:val="it-IT"/>
              </w:rPr>
              <w:t>5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anni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anno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4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C2. ESPERIENZE DI DOCENZA O COLLABORAZIONE CON UNIVERSITA’ ENTI ASSOCIAZIONI PROFESSIONALI (min. 20 ore) SE ATTINENTI ALLA SELEZIONE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default"/>
                <w:sz w:val="18"/>
                <w:szCs w:val="18"/>
                <w:lang w:val="it-IT"/>
              </w:rPr>
              <w:t>5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1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hint="default"/>
                <w:b w:val="0"/>
                <w:bCs/>
                <w:spacing w:val="-4"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C3.</w:t>
            </w:r>
            <w:r>
              <w:rPr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ESPERIENZE</w:t>
            </w:r>
            <w:r>
              <w:rPr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</w:t>
            </w:r>
            <w:r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DOCENZA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(min. 20 ore) NEI PROGETTI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FINANZIATI DAL FONDO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SOCIALE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EUROPEO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 w:val="0"/>
                <w:bCs/>
                <w:sz w:val="18"/>
                <w:szCs w:val="18"/>
              </w:rPr>
              <w:t>PON –POR)</w:t>
            </w:r>
            <w:r>
              <w:rPr>
                <w:b w:val="0"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 NAZIONALI.</w:t>
            </w:r>
            <w:r>
              <w:rPr>
                <w:rFonts w:hint="default"/>
                <w:b w:val="0"/>
                <w:bCs/>
                <w:i/>
                <w:iCs/>
                <w:spacing w:val="-4"/>
                <w:sz w:val="18"/>
                <w:szCs w:val="18"/>
                <w:lang w:val="it-IT"/>
              </w:rPr>
              <w:t>N.B. Se il bando si riferisce specificatamente al reclutamento di docenti-esperti, il punteggio assegnato sarà  raddoppiato)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</w:t>
            </w:r>
            <w:r>
              <w:rPr>
                <w:b/>
                <w:sz w:val="18"/>
                <w:szCs w:val="18"/>
              </w:rPr>
              <w:t xml:space="preserve"> punt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 w:val="0"/>
                <w:bCs/>
                <w:spacing w:val="-4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C4. ESPERIENZE DI TUTOR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D’AULA/DIDATTICO (min. 20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ore) NEI PROGETTI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FINANZIATI DAL FONDO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SOCIALE EUROPEO </w:t>
            </w:r>
            <w:r>
              <w:rPr>
                <w:b w:val="0"/>
                <w:bCs/>
                <w:sz w:val="18"/>
                <w:szCs w:val="18"/>
              </w:rPr>
              <w:t>(PON –</w:t>
            </w:r>
            <w:r>
              <w:rPr>
                <w:b w:val="0"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POR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)</w:t>
            </w:r>
            <w:r>
              <w:rPr>
                <w:b w:val="0"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 NAZIONALI.</w:t>
            </w:r>
            <w:r>
              <w:rPr>
                <w:rFonts w:hint="default"/>
                <w:b w:val="0"/>
                <w:bCs/>
                <w:i/>
                <w:iCs/>
                <w:spacing w:val="-4"/>
                <w:sz w:val="18"/>
                <w:szCs w:val="18"/>
                <w:lang w:val="it-IT"/>
              </w:rPr>
              <w:t>N.B. Se il bando si riferisce specificatamente al reclutamento di TUTOR, il punteggio assegnato sarà  raddoppiato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pacing w:val="-9"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</w:t>
            </w:r>
            <w:r>
              <w:rPr>
                <w:b/>
                <w:sz w:val="18"/>
                <w:szCs w:val="18"/>
              </w:rPr>
              <w:t xml:space="preserve"> punt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1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C5. ESPERIENZE DI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w w:val="95"/>
                <w:sz w:val="18"/>
                <w:szCs w:val="18"/>
              </w:rPr>
              <w:t>FACILITATORE/VALUTATOR</w:t>
            </w:r>
            <w:r>
              <w:rPr>
                <w:b/>
                <w:sz w:val="18"/>
                <w:szCs w:val="18"/>
              </w:rPr>
              <w:t>E/SUPPORT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O/ ORIENTATORE</w:t>
            </w:r>
            <w:r>
              <w:rPr>
                <w:b/>
                <w:sz w:val="18"/>
                <w:szCs w:val="18"/>
              </w:rPr>
              <w:t xml:space="preserve"> (min. 20 ore) NEI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PROGETTI FINANZIATI DAL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FONDO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SOCIALE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EUROPEO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(PON</w:t>
            </w:r>
            <w:r>
              <w:rPr>
                <w:b w:val="0"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– POR)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 NAZIONALI.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/>
                <w:b w:val="0"/>
                <w:bCs/>
                <w:i/>
                <w:iCs/>
                <w:spacing w:val="-4"/>
                <w:sz w:val="18"/>
                <w:szCs w:val="18"/>
                <w:lang w:val="it-IT"/>
              </w:rPr>
              <w:t>N.B. Se il bando si riferisce specificatamente  al profilo di cui sopra, il punteggio assegnato sarà  raddoppiato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pacing w:val="-9"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</w:t>
            </w:r>
            <w:r>
              <w:rPr>
                <w:b/>
                <w:sz w:val="18"/>
                <w:szCs w:val="18"/>
              </w:rPr>
              <w:t xml:space="preserve"> punt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6</w:t>
            </w:r>
            <w:r>
              <w:rPr>
                <w:b/>
                <w:sz w:val="18"/>
                <w:szCs w:val="18"/>
              </w:rPr>
              <w:t>. ESPERIENZE DI TUTOR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NEI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PROGETTI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ASL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(Solo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rFonts w:hint="default"/>
                <w:sz w:val="18"/>
                <w:szCs w:val="18"/>
                <w:lang w:val="it-IT"/>
              </w:rPr>
              <w:t xml:space="preserve"> bando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percorsi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ASL</w:t>
            </w:r>
            <w:r>
              <w:rPr>
                <w:rFonts w:hint="default"/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2</w:t>
            </w:r>
            <w:r>
              <w:rPr>
                <w:b/>
                <w:sz w:val="18"/>
                <w:szCs w:val="18"/>
              </w:rPr>
              <w:t xml:space="preserve">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7</w:t>
            </w:r>
            <w:r>
              <w:rPr>
                <w:b/>
                <w:sz w:val="18"/>
                <w:szCs w:val="18"/>
              </w:rPr>
              <w:t>. INCARICHI DI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PROGETTISTA</w:t>
            </w:r>
            <w:r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IN</w:t>
            </w:r>
            <w:r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PROGETTI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FINANZIATI DAL FONDO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SOCIALE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EUROPEO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(FESR)</w:t>
            </w:r>
            <w:r>
              <w:rPr>
                <w:sz w:val="18"/>
                <w:szCs w:val="18"/>
              </w:rPr>
              <w:t>(Solo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per </w:t>
            </w:r>
            <w:r>
              <w:rPr>
                <w:rFonts w:hint="default"/>
                <w:sz w:val="18"/>
                <w:szCs w:val="18"/>
                <w:lang w:val="it-IT"/>
              </w:rPr>
              <w:t xml:space="preserve">bando </w:t>
            </w:r>
            <w:r>
              <w:rPr>
                <w:sz w:val="18"/>
                <w:szCs w:val="18"/>
              </w:rPr>
              <w:t>espert</w:t>
            </w:r>
            <w:r>
              <w:rPr>
                <w:rFonts w:hint="default"/>
                <w:sz w:val="18"/>
                <w:szCs w:val="18"/>
                <w:lang w:val="it-IT"/>
              </w:rPr>
              <w:t>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progettista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FESR)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2</w:t>
            </w:r>
            <w:r>
              <w:rPr>
                <w:b/>
                <w:sz w:val="18"/>
                <w:szCs w:val="18"/>
              </w:rPr>
              <w:t xml:space="preserve">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5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8</w:t>
            </w:r>
            <w:r>
              <w:rPr>
                <w:b/>
                <w:sz w:val="18"/>
                <w:szCs w:val="18"/>
              </w:rPr>
              <w:t>. INCARICHI DI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COLLAUDATORE IN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PROGETTI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FINANZIATI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DAL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FONDO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SOCIALE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EUROPEO(FESR) </w:t>
            </w:r>
            <w:r>
              <w:rPr>
                <w:sz w:val="18"/>
                <w:szCs w:val="18"/>
              </w:rPr>
              <w:t>(Solo per</w:t>
            </w:r>
            <w:r>
              <w:rPr>
                <w:rFonts w:hint="default"/>
                <w:sz w:val="18"/>
                <w:szCs w:val="18"/>
                <w:lang w:val="it-IT"/>
              </w:rPr>
              <w:t xml:space="preserve"> bando</w:t>
            </w:r>
            <w:r>
              <w:rPr>
                <w:sz w:val="18"/>
                <w:szCs w:val="18"/>
              </w:rPr>
              <w:t xml:space="preserve"> esperto</w:t>
            </w:r>
            <w:r>
              <w:rPr>
                <w:rFonts w:hint="default"/>
                <w:sz w:val="18"/>
                <w:szCs w:val="18"/>
                <w:lang w:val="it-IT"/>
              </w:rPr>
              <w:t xml:space="preserve"> 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collaudatore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FESR)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2</w:t>
            </w:r>
            <w:r>
              <w:rPr>
                <w:b/>
                <w:sz w:val="18"/>
                <w:szCs w:val="18"/>
              </w:rPr>
              <w:t xml:space="preserve">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8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9</w:t>
            </w:r>
            <w:r>
              <w:rPr>
                <w:b/>
                <w:sz w:val="18"/>
                <w:szCs w:val="18"/>
              </w:rPr>
              <w:t>. CONOSCENZE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SPECIFICHE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DELL'ARGOMENTO </w:t>
            </w:r>
            <w:r>
              <w:rPr>
                <w:b w:val="0"/>
                <w:bCs/>
                <w:sz w:val="18"/>
                <w:szCs w:val="18"/>
              </w:rPr>
              <w:t>(documentate</w:t>
            </w:r>
            <w:r>
              <w:rPr>
                <w:b w:val="0"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attraverso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partecipazione</w:t>
            </w:r>
            <w:r>
              <w:rPr>
                <w:b w:val="0"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a</w:t>
            </w:r>
            <w:r>
              <w:rPr>
                <w:b w:val="0"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corsi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min</w:t>
            </w:r>
            <w:r>
              <w:rPr>
                <w:b w:val="0"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10 ore</w:t>
            </w:r>
            <w:r>
              <w:rPr>
                <w:b w:val="0"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con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a</w:t>
            </w:r>
            <w:r>
              <w:rPr>
                <w:b w:val="0"/>
                <w:bCs/>
                <w:sz w:val="18"/>
                <w:szCs w:val="18"/>
              </w:rPr>
              <w:t>ttestato)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1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corso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0</w:t>
            </w:r>
            <w:r>
              <w:rPr>
                <w:b/>
                <w:sz w:val="18"/>
                <w:szCs w:val="18"/>
              </w:rPr>
              <w:t>. CONOSCENZE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SPECIFICHE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DELL'ARGOMENTO </w:t>
            </w:r>
            <w:r>
              <w:rPr>
                <w:b w:val="0"/>
                <w:bCs/>
                <w:sz w:val="18"/>
                <w:szCs w:val="18"/>
              </w:rPr>
              <w:t>(documentate</w:t>
            </w:r>
            <w:r>
              <w:rPr>
                <w:b w:val="0"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attraverso</w:t>
            </w:r>
            <w:r>
              <w:rPr>
                <w:b w:val="0"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esperienze</w:t>
            </w:r>
            <w:r>
              <w:rPr>
                <w:b w:val="0"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lavorative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professionali)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1</w:t>
            </w:r>
            <w:r>
              <w:rPr>
                <w:b/>
                <w:sz w:val="18"/>
                <w:szCs w:val="18"/>
              </w:rPr>
              <w:t xml:space="preserve"> punt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i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1</w:t>
            </w:r>
            <w:r>
              <w:rPr>
                <w:b/>
                <w:sz w:val="18"/>
                <w:szCs w:val="18"/>
              </w:rPr>
              <w:t>. CONOSCENZE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SPECIFICHE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DELL'</w:t>
            </w:r>
            <w:r>
              <w:rPr>
                <w:b/>
                <w:spacing w:val="-1"/>
                <w:sz w:val="18"/>
                <w:szCs w:val="18"/>
              </w:rPr>
              <w:t>ARGOMENTO</w:t>
            </w:r>
            <w:r>
              <w:rPr>
                <w:b w:val="0"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(documentate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pacing w:val="-47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attraverso pubblicazioni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Max. 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</w:rPr>
              <w:t>1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pubblicazione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2</w:t>
            </w:r>
            <w:r>
              <w:rPr>
                <w:b/>
                <w:sz w:val="18"/>
                <w:szCs w:val="18"/>
              </w:rPr>
              <w:t>. CONOSCENZE</w:t>
            </w:r>
            <w:r>
              <w:rPr>
                <w:b/>
                <w:spacing w:val="-47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SPECIFICHE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DELL'ARGOMENTO</w:t>
            </w:r>
            <w:r>
              <w:rPr>
                <w:b w:val="0"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(documentate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attraverso esperienze di docente in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/>
                <w:spacing w:val="-47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corsi</w:t>
            </w:r>
            <w:r>
              <w:rPr>
                <w:b w:val="0"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di</w:t>
            </w:r>
            <w:r>
              <w:rPr>
                <w:b w:val="0"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formazione</w:t>
            </w:r>
            <w:r>
              <w:rPr>
                <w:b w:val="0"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min. 6</w:t>
            </w:r>
            <w:r>
              <w:rPr>
                <w:b w:val="0"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ore)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default"/>
                <w:sz w:val="18"/>
                <w:szCs w:val="18"/>
                <w:lang w:val="it-IT"/>
              </w:rPr>
              <w:t>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punto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esperienza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4463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both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 xml:space="preserve">C.13 INCARICHI INTERNI ALL’ ISTITUZIONE SCOLASTICA - FFSS, Animatore Digitale, Referenti di plesso, Referenti di progetto </w:t>
            </w:r>
            <w:r>
              <w:rPr>
                <w:rFonts w:hint="default"/>
                <w:b w:val="0"/>
                <w:bCs/>
                <w:sz w:val="18"/>
                <w:szCs w:val="18"/>
                <w:lang w:val="it-IT"/>
              </w:rPr>
              <w:t>(documentati attraverso nomine ricevute nell’a.s. precedente  alla sottoscrizione della nomina stessa)</w:t>
            </w:r>
          </w:p>
        </w:tc>
        <w:tc>
          <w:tcPr>
            <w:tcW w:w="648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default"/>
                <w:sz w:val="18"/>
                <w:szCs w:val="18"/>
                <w:lang w:val="it-IT"/>
              </w:rPr>
              <w:t>5</w:t>
            </w:r>
          </w:p>
        </w:tc>
        <w:tc>
          <w:tcPr>
            <w:tcW w:w="1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rFonts w:hint="default"/>
                <w:b/>
                <w:sz w:val="18"/>
                <w:szCs w:val="18"/>
                <w:lang w:val="it-IT"/>
              </w:rPr>
              <w:t>2</w:t>
            </w:r>
            <w:r>
              <w:rPr>
                <w:b/>
                <w:sz w:val="18"/>
                <w:szCs w:val="18"/>
              </w:rPr>
              <w:t xml:space="preserve"> punt</w:t>
            </w:r>
            <w:r>
              <w:rPr>
                <w:rFonts w:hint="default"/>
                <w:b/>
                <w:sz w:val="18"/>
                <w:szCs w:val="18"/>
                <w:lang w:val="it-IT"/>
              </w:rPr>
              <w:t>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/>
                <w:b/>
                <w:sz w:val="18"/>
                <w:szCs w:val="18"/>
                <w:lang w:val="it-IT"/>
              </w:rPr>
            </w:pP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per</w:t>
            </w:r>
            <w:r>
              <w:rPr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pacing w:val="-9"/>
                <w:sz w:val="18"/>
                <w:szCs w:val="18"/>
                <w:lang w:val="it-IT"/>
              </w:rPr>
              <w:t>incarico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rFonts w:hint="default"/>
                <w:sz w:val="18"/>
                <w:szCs w:val="18"/>
                <w:lang w:val="it-IT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299" w:type="dxa"/>
            <w:gridSpan w:val="3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996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360" w:lineRule="auto"/>
              <w:ind w:left="0" w:right="0" w:firstLine="0"/>
              <w:textAlignment w:val="auto"/>
              <w:rPr>
                <w:sz w:val="18"/>
                <w:szCs w:val="18"/>
              </w:rPr>
            </w:pPr>
          </w:p>
        </w:tc>
      </w:tr>
    </w:tbl>
    <w:p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</w:p>
    <w:p>
      <w:pPr>
        <w:spacing w:after="0" w:line="240" w:lineRule="auto"/>
        <w:ind w:left="113" w:right="113"/>
        <w:rPr>
          <w:rFonts w:cs="Times New Roman"/>
          <w:b/>
          <w:bCs/>
          <w:sz w:val="18"/>
          <w:szCs w:val="18"/>
          <w:lang w:eastAsia="en-US"/>
        </w:rPr>
      </w:pPr>
      <w:r>
        <w:rPr>
          <w:rFonts w:cs="Times New Roman"/>
          <w:b/>
          <w:bCs/>
          <w:sz w:val="18"/>
          <w:szCs w:val="18"/>
          <w:lang w:eastAsia="en-US"/>
        </w:rPr>
        <w:t>Saviano, ____/____/____</w:t>
      </w:r>
      <w:r>
        <w:rPr>
          <w:rFonts w:cs="Times New Roman"/>
          <w:b/>
          <w:bCs/>
          <w:sz w:val="18"/>
          <w:szCs w:val="18"/>
          <w:lang w:eastAsia="en-US"/>
        </w:rPr>
        <w:tab/>
      </w:r>
      <w:r>
        <w:rPr>
          <w:rFonts w:cs="Times New Roman"/>
          <w:b/>
          <w:bCs/>
          <w:sz w:val="18"/>
          <w:szCs w:val="18"/>
          <w:lang w:eastAsia="en-US"/>
        </w:rPr>
        <w:tab/>
      </w:r>
      <w:r>
        <w:rPr>
          <w:rFonts w:cs="Times New Roman"/>
          <w:b/>
          <w:bCs/>
          <w:sz w:val="18"/>
          <w:szCs w:val="18"/>
          <w:lang w:eastAsia="en-US"/>
        </w:rPr>
        <w:t xml:space="preserve">              </w:t>
      </w:r>
      <w:r>
        <w:rPr>
          <w:rFonts w:cs="Times New Roman"/>
          <w:b/>
          <w:bCs/>
          <w:sz w:val="18"/>
          <w:szCs w:val="18"/>
          <w:lang w:eastAsia="en-US"/>
        </w:rPr>
        <w:tab/>
      </w:r>
      <w:r>
        <w:rPr>
          <w:rFonts w:cs="Times New Roman"/>
          <w:b/>
          <w:bCs/>
          <w:sz w:val="18"/>
          <w:szCs w:val="18"/>
          <w:lang w:eastAsia="en-US"/>
        </w:rPr>
        <w:tab/>
      </w:r>
      <w:r>
        <w:rPr>
          <w:rFonts w:cs="Times New Roman"/>
          <w:b/>
          <w:bCs/>
          <w:sz w:val="18"/>
          <w:szCs w:val="18"/>
          <w:lang w:eastAsia="en-US"/>
        </w:rPr>
        <w:tab/>
      </w:r>
      <w:r>
        <w:rPr>
          <w:rFonts w:cs="Times New Roman"/>
          <w:b/>
          <w:bCs/>
          <w:sz w:val="18"/>
          <w:szCs w:val="18"/>
          <w:lang w:eastAsia="en-US"/>
        </w:rPr>
        <w:t>In fede____________________________________________</w:t>
      </w:r>
    </w:p>
    <w:sectPr>
      <w:headerReference r:id="rId5" w:type="default"/>
      <w:footerReference r:id="rId6" w:type="default"/>
      <w:pgSz w:w="11906" w:h="16838"/>
      <w:pgMar w:top="1078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font261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287" w:usb1="00000003" w:usb2="00000000" w:usb3="00000000" w:csb0="200000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</w:p>
  <w:p>
    <w:pPr>
      <w:pStyle w:val="7"/>
    </w:pP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</w:pPr>
    <w:r>
      <w:rPr>
        <w:rFonts w:hint="default" w:ascii="Book Antiqua" w:hAnsi="Book Antiqua" w:eastAsia="Calibri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en-US" w:eastAsia="it-IT" w:bidi="ar-SA"/>
      </w:rPr>
      <w:t xml:space="preserve">Scadenza dell’Avviso  </w:t>
    </w:r>
    <w:r>
      <w:rPr>
        <w:rFonts w:hint="default" w:ascii="Book Antiqua" w:hAnsi="Book Antiqua" w:eastAsia="Calibri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it-IT" w:eastAsia="it-IT" w:bidi="ar-SA"/>
      </w:rPr>
      <w:t xml:space="preserve">ore 11 del </w:t>
    </w:r>
    <w:r>
      <w:rPr>
        <w:rFonts w:hint="default" w:ascii="Book Antiqua" w:hAnsi="Book Antiqua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en-US" w:eastAsia="it-IT" w:bidi="ar-SA"/>
      </w:rPr>
      <w:t>30</w:t>
    </w:r>
    <w:r>
      <w:rPr>
        <w:rFonts w:hint="default" w:ascii="Book Antiqua" w:hAnsi="Book Antiqua" w:eastAsia="Calibri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it-IT" w:eastAsia="it-IT" w:bidi="ar-SA"/>
      </w:rPr>
      <w:t>/0</w:t>
    </w:r>
    <w:r>
      <w:rPr>
        <w:rFonts w:hint="default" w:ascii="Book Antiqua" w:hAnsi="Book Antiqua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en-US" w:eastAsia="it-IT" w:bidi="ar-SA"/>
      </w:rPr>
      <w:t>8</w:t>
    </w:r>
    <w:r>
      <w:rPr>
        <w:rFonts w:hint="default" w:ascii="Book Antiqua" w:hAnsi="Book Antiqua" w:eastAsia="Calibri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it-IT" w:eastAsia="it-IT" w:bidi="ar-SA"/>
      </w:rPr>
      <w:t>/20</w:t>
    </w:r>
    <w:r>
      <w:rPr>
        <w:rFonts w:hint="default" w:ascii="Book Antiqua" w:hAnsi="Book Antiqua" w:cs="Calibri"/>
        <w:b w:val="0"/>
        <w:bCs w:val="0"/>
        <w:color w:val="000000"/>
        <w:sz w:val="22"/>
        <w:szCs w:val="22"/>
        <w:highlight w:val="none"/>
        <w:u w:color="000000"/>
        <w:shd w:val="clear"/>
        <w:lang w:val="en-US" w:eastAsia="it-IT" w:bidi="ar-SA"/>
      </w:rPr>
      <w:t>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EF9BDF"/>
    <w:multiLevelType w:val="singleLevel"/>
    <w:tmpl w:val="9AEF9BDF"/>
    <w:lvl w:ilvl="0" w:tentative="0">
      <w:start w:val="1"/>
      <w:numFmt w:val="bullet"/>
      <w:lvlText w:val="□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rial" w:hAnsi="Arial" w:cs="Arial"/>
      </w:rPr>
    </w:lvl>
  </w:abstractNum>
  <w:abstractNum w:abstractNumId="1">
    <w:nsid w:val="3A03146E"/>
    <w:multiLevelType w:val="singleLevel"/>
    <w:tmpl w:val="3A03146E"/>
    <w:lvl w:ilvl="0" w:tentative="0">
      <w:start w:val="1"/>
      <w:numFmt w:val="bullet"/>
      <w:lvlText w:val="□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4D"/>
    <w:rsid w:val="0000394D"/>
    <w:rsid w:val="0002664B"/>
    <w:rsid w:val="00027A85"/>
    <w:rsid w:val="00037F56"/>
    <w:rsid w:val="000724B1"/>
    <w:rsid w:val="000C1777"/>
    <w:rsid w:val="000E7B50"/>
    <w:rsid w:val="001375CF"/>
    <w:rsid w:val="00152E0F"/>
    <w:rsid w:val="0020553C"/>
    <w:rsid w:val="0020577C"/>
    <w:rsid w:val="00216560"/>
    <w:rsid w:val="00216943"/>
    <w:rsid w:val="00234869"/>
    <w:rsid w:val="00250072"/>
    <w:rsid w:val="00262D4A"/>
    <w:rsid w:val="002857FA"/>
    <w:rsid w:val="002F7A23"/>
    <w:rsid w:val="0030643A"/>
    <w:rsid w:val="00314839"/>
    <w:rsid w:val="00334DFE"/>
    <w:rsid w:val="003507A2"/>
    <w:rsid w:val="00383A66"/>
    <w:rsid w:val="003D50A7"/>
    <w:rsid w:val="003F5C61"/>
    <w:rsid w:val="00424789"/>
    <w:rsid w:val="004476A5"/>
    <w:rsid w:val="00451C4B"/>
    <w:rsid w:val="004665D5"/>
    <w:rsid w:val="00485EB9"/>
    <w:rsid w:val="004C2169"/>
    <w:rsid w:val="004D51A4"/>
    <w:rsid w:val="004E0097"/>
    <w:rsid w:val="004E0D8C"/>
    <w:rsid w:val="00507199"/>
    <w:rsid w:val="00520F57"/>
    <w:rsid w:val="00526A46"/>
    <w:rsid w:val="005549FB"/>
    <w:rsid w:val="006049B6"/>
    <w:rsid w:val="00605E6F"/>
    <w:rsid w:val="006451E6"/>
    <w:rsid w:val="006534CF"/>
    <w:rsid w:val="00667BE6"/>
    <w:rsid w:val="00686ED6"/>
    <w:rsid w:val="006A2B2D"/>
    <w:rsid w:val="006C06D8"/>
    <w:rsid w:val="006D1211"/>
    <w:rsid w:val="006D7F7D"/>
    <w:rsid w:val="006E32CF"/>
    <w:rsid w:val="007440C3"/>
    <w:rsid w:val="00763EED"/>
    <w:rsid w:val="00795B45"/>
    <w:rsid w:val="007B1002"/>
    <w:rsid w:val="007D49CD"/>
    <w:rsid w:val="00813EA0"/>
    <w:rsid w:val="0083005D"/>
    <w:rsid w:val="008A4505"/>
    <w:rsid w:val="008B0935"/>
    <w:rsid w:val="00942A10"/>
    <w:rsid w:val="00997F8A"/>
    <w:rsid w:val="009D499B"/>
    <w:rsid w:val="009E617A"/>
    <w:rsid w:val="00A2656E"/>
    <w:rsid w:val="00A47A75"/>
    <w:rsid w:val="00A85977"/>
    <w:rsid w:val="00A902E5"/>
    <w:rsid w:val="00AA58FA"/>
    <w:rsid w:val="00AB2E8F"/>
    <w:rsid w:val="00AD6454"/>
    <w:rsid w:val="00AE4904"/>
    <w:rsid w:val="00B47910"/>
    <w:rsid w:val="00BB689F"/>
    <w:rsid w:val="00C252BD"/>
    <w:rsid w:val="00C572EF"/>
    <w:rsid w:val="00C62596"/>
    <w:rsid w:val="00C7732C"/>
    <w:rsid w:val="00C90609"/>
    <w:rsid w:val="00C90A55"/>
    <w:rsid w:val="00C975A4"/>
    <w:rsid w:val="00CB2134"/>
    <w:rsid w:val="00CE636D"/>
    <w:rsid w:val="00D65E32"/>
    <w:rsid w:val="00D91476"/>
    <w:rsid w:val="00DB1F0F"/>
    <w:rsid w:val="00DB3D26"/>
    <w:rsid w:val="00DE7BC1"/>
    <w:rsid w:val="00DF5CEA"/>
    <w:rsid w:val="00E10322"/>
    <w:rsid w:val="00E23424"/>
    <w:rsid w:val="00E267D8"/>
    <w:rsid w:val="00E400D9"/>
    <w:rsid w:val="00E510B6"/>
    <w:rsid w:val="00E53CF4"/>
    <w:rsid w:val="00E56460"/>
    <w:rsid w:val="00EA5C5E"/>
    <w:rsid w:val="00EA7036"/>
    <w:rsid w:val="00F32AFF"/>
    <w:rsid w:val="00F42CC7"/>
    <w:rsid w:val="00F669EA"/>
    <w:rsid w:val="00FB7937"/>
    <w:rsid w:val="00FE32FB"/>
    <w:rsid w:val="048F3CBD"/>
    <w:rsid w:val="05E31A55"/>
    <w:rsid w:val="0EA3715B"/>
    <w:rsid w:val="334C7BCC"/>
    <w:rsid w:val="50D72399"/>
    <w:rsid w:val="52EC0876"/>
    <w:rsid w:val="555010F1"/>
    <w:rsid w:val="69C20C3A"/>
    <w:rsid w:val="69D053FE"/>
    <w:rsid w:val="746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SimSun" w:cs="font261"/>
      <w:sz w:val="22"/>
      <w:szCs w:val="22"/>
      <w:lang w:val="it-IT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6"/>
    <w:semiHidden/>
    <w:qFormat/>
    <w:uiPriority w:val="99"/>
    <w:pPr>
      <w:spacing w:after="120"/>
    </w:pPr>
  </w:style>
  <w:style w:type="paragraph" w:styleId="6">
    <w:name w:val="Body Text 2"/>
    <w:basedOn w:val="1"/>
    <w:link w:val="14"/>
    <w:semiHidden/>
    <w:qFormat/>
    <w:uiPriority w:val="99"/>
    <w:pPr>
      <w:suppressAutoHyphens w:val="0"/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8">
    <w:name w:val="footnote reference"/>
    <w:semiHidden/>
    <w:unhideWhenUsed/>
    <w:qFormat/>
    <w:uiPriority w:val="99"/>
    <w:rPr>
      <w:vertAlign w:val="superscript"/>
    </w:rPr>
  </w:style>
  <w:style w:type="paragraph" w:styleId="9">
    <w:name w:val="footnote text"/>
    <w:basedOn w:val="1"/>
    <w:link w:val="20"/>
    <w:semiHidden/>
    <w:unhideWhenUsed/>
    <w:uiPriority w:val="99"/>
    <w:rPr>
      <w:sz w:val="20"/>
      <w:szCs w:val="20"/>
    </w:rPr>
  </w:style>
  <w:style w:type="paragraph" w:styleId="10">
    <w:name w:val="header"/>
    <w:basedOn w:val="1"/>
    <w:link w:val="19"/>
    <w:uiPriority w:val="99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table" w:styleId="11">
    <w:name w:val="Table Grid"/>
    <w:basedOn w:val="3"/>
    <w:qFormat/>
    <w:locked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Hyperlink.0"/>
    <w:uiPriority w:val="99"/>
    <w:rPr>
      <w:sz w:val="20"/>
    </w:rPr>
  </w:style>
  <w:style w:type="paragraph" w:customStyle="1" w:styleId="13">
    <w:name w:val="Default"/>
    <w:qFormat/>
    <w:uiPriority w:val="99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it-IT" w:eastAsia="it-IT" w:bidi="ar-SA"/>
    </w:rPr>
  </w:style>
  <w:style w:type="character" w:customStyle="1" w:styleId="14">
    <w:name w:val="Corpo del testo 2 Carattere"/>
    <w:link w:val="6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styleId="15">
    <w:name w:val="List Paragraph"/>
    <w:basedOn w:val="1"/>
    <w:qFormat/>
    <w:uiPriority w:val="99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character" w:customStyle="1" w:styleId="16">
    <w:name w:val="Corpo testo Carattere"/>
    <w:link w:val="5"/>
    <w:semiHidden/>
    <w:qFormat/>
    <w:locked/>
    <w:uiPriority w:val="99"/>
    <w:rPr>
      <w:rFonts w:ascii="Calibri" w:hAnsi="Calibri" w:eastAsia="SimSun" w:cs="font261"/>
      <w:lang w:eastAsia="ar-SA" w:bidi="ar-SA"/>
    </w:rPr>
  </w:style>
  <w:style w:type="character" w:customStyle="1" w:styleId="17">
    <w:name w:val="Testo fumetto Carattere"/>
    <w:link w:val="4"/>
    <w:semiHidden/>
    <w:locked/>
    <w:uiPriority w:val="99"/>
    <w:rPr>
      <w:rFonts w:ascii="Tahoma" w:hAnsi="Tahoma" w:eastAsia="SimSun" w:cs="Tahoma"/>
      <w:sz w:val="16"/>
      <w:szCs w:val="16"/>
      <w:lang w:eastAsia="ar-SA" w:bidi="ar-SA"/>
    </w:rPr>
  </w:style>
  <w:style w:type="table" w:customStyle="1" w:styleId="18">
    <w:name w:val="Sfondo medio 1 - Colore 11"/>
    <w:qFormat/>
    <w:uiPriority w:val="99"/>
    <w:tblPr>
      <w:tblBorders>
        <w:top w:val="single" w:color="84B3DF" w:sz="8" w:space="0"/>
        <w:left w:val="single" w:color="84B3DF" w:sz="8" w:space="0"/>
        <w:bottom w:val="single" w:color="84B3DF" w:sz="8" w:space="0"/>
        <w:right w:val="single" w:color="84B3DF" w:sz="8" w:space="0"/>
        <w:insideH w:val="single" w:color="84B3DF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Intestazione Carattere"/>
    <w:link w:val="10"/>
    <w:qFormat/>
    <w:locked/>
    <w:uiPriority w:val="99"/>
    <w:rPr>
      <w:rFonts w:ascii="Calibri" w:hAnsi="Calibri" w:cs="Times New Roman"/>
      <w:sz w:val="22"/>
      <w:szCs w:val="22"/>
      <w:lang w:val="it-IT" w:eastAsia="en-US" w:bidi="ar-SA"/>
    </w:rPr>
  </w:style>
  <w:style w:type="character" w:customStyle="1" w:styleId="20">
    <w:name w:val="Testo nota a piè di pagina Carattere"/>
    <w:link w:val="9"/>
    <w:semiHidden/>
    <w:qFormat/>
    <w:uiPriority w:val="99"/>
    <w:rPr>
      <w:rFonts w:eastAsia="SimSun" w:cs="font261"/>
      <w:sz w:val="20"/>
      <w:szCs w:val="20"/>
      <w:lang w:eastAsia="ar-SA"/>
    </w:rPr>
  </w:style>
  <w:style w:type="table" w:customStyle="1" w:styleId="21">
    <w:name w:val="List Table 4 Accent 2"/>
    <w:basedOn w:val="3"/>
    <w:qFormat/>
    <w:uiPriority w:val="4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character" w:customStyle="1" w:styleId="22">
    <w:name w:val="Piè di pagina Carattere"/>
    <w:basedOn w:val="2"/>
    <w:link w:val="7"/>
    <w:uiPriority w:val="99"/>
    <w:rPr>
      <w:rFonts w:eastAsia="SimSun" w:cs="font261"/>
      <w:sz w:val="22"/>
      <w:szCs w:val="22"/>
      <w:lang w:eastAsia="ar-SA"/>
    </w:rPr>
  </w:style>
  <w:style w:type="paragraph" w:customStyle="1" w:styleId="23">
    <w:name w:val="Table Paragraph"/>
    <w:basedOn w:val="1"/>
    <w:qFormat/>
    <w:uiPriority w:val="1"/>
  </w:style>
  <w:style w:type="table" w:customStyle="1" w:styleId="24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Griglia tabella1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E860A3-9C54-4A54-94E7-37213CF63C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750</Words>
  <Characters>5310</Characters>
  <Lines>44</Lines>
  <Paragraphs>12</Paragraphs>
  <TotalTime>2</TotalTime>
  <ScaleCrop>false</ScaleCrop>
  <LinksUpToDate>false</LinksUpToDate>
  <CharactersWithSpaces>6048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2019-10-15T12:10:00Z</dcterms:created>
  <dc:creator>Filomena Nocera</dc:creator>
  <cp:lastModifiedBy>Maria Giugliano</cp:lastModifiedBy>
  <cp:lastPrinted>2022-08-18T10:00:46Z</cp:lastPrinted>
  <dcterms:modified xsi:type="dcterms:W3CDTF">2022-08-18T10:42:34Z</dcterms:modified>
  <dc:title>Scadenza avviso 30/08/2022ore 13.00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0C2FC624E03A4515B92F8BA576796509</vt:lpwstr>
  </property>
</Properties>
</file>